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D42EF" w14:textId="7FCC941D" w:rsidR="00DD5AE0" w:rsidRDefault="00DD5AE0" w:rsidP="00DD5AE0">
      <w:pPr>
        <w:pStyle w:val="Title"/>
        <w:jc w:val="center"/>
      </w:pPr>
      <w:r>
        <w:t>Mortgage Project</w:t>
      </w:r>
      <w:r w:rsidR="000D7B8E">
        <w:t>- Rough Draft</w:t>
      </w:r>
    </w:p>
    <w:p w14:paraId="2AFDA0B2" w14:textId="49C1EA77" w:rsidR="00DD5AE0" w:rsidRPr="001B60BF" w:rsidRDefault="00DD5AE0">
      <w:pPr>
        <w:rPr>
          <w:b/>
        </w:rPr>
        <w:sectPr w:rsidR="00DD5AE0" w:rsidRPr="001B60BF" w:rsidSect="00FB42DF">
          <w:pgSz w:w="12240" w:h="15840"/>
          <w:pgMar w:top="540" w:right="1440" w:bottom="810" w:left="1440" w:header="720" w:footer="720" w:gutter="0"/>
          <w:cols w:space="720"/>
          <w:docGrid w:linePitch="360"/>
        </w:sectPr>
      </w:pPr>
      <w:r>
        <w:t xml:space="preserve">You have just graduated college and are looking to buy a house. </w:t>
      </w:r>
      <w:r w:rsidR="00FB42DF">
        <w:t>This is your rough draft. You will write up your work for each part in an MLA paper with citations</w:t>
      </w:r>
      <w:r>
        <w:t xml:space="preserve">. </w:t>
      </w:r>
      <w:r w:rsidR="001B60BF">
        <w:rPr>
          <w:b/>
        </w:rPr>
        <w:t>Be sure to box or highlight your final answers</w:t>
      </w:r>
      <w:r w:rsidR="000D7B8E">
        <w:rPr>
          <w:b/>
        </w:rPr>
        <w:t xml:space="preserve"> in your paper</w:t>
      </w:r>
      <w:r w:rsidR="001B60BF">
        <w:rPr>
          <w:b/>
        </w:rPr>
        <w:t>.</w:t>
      </w:r>
    </w:p>
    <w:p w14:paraId="5D8E2F20" w14:textId="77777777" w:rsidR="0093232F" w:rsidRDefault="0093232F" w:rsidP="00DD5AE0">
      <w:pPr>
        <w:pStyle w:val="Heading1"/>
      </w:pPr>
      <w:r>
        <w:t>Part 1: How much will you make per year?</w:t>
      </w:r>
    </w:p>
    <w:p w14:paraId="32B2D84F" w14:textId="77777777" w:rsidR="0093232F" w:rsidRDefault="0093232F" w:rsidP="0093232F">
      <w:r>
        <w:t xml:space="preserve">Use </w:t>
      </w:r>
      <w:hyperlink r:id="rId10" w:history="1">
        <w:r w:rsidRPr="005021D9">
          <w:rPr>
            <w:rStyle w:val="Hyperlink"/>
          </w:rPr>
          <w:t>http://www.bls.gov/oes/home.htm</w:t>
        </w:r>
      </w:hyperlink>
      <w:r>
        <w:t xml:space="preserve"> to determine what the starting salary is for your predicted major. Please attach a screenshot and make sure to be specific about the data for your state.</w:t>
      </w:r>
    </w:p>
    <w:p w14:paraId="1D0608D7" w14:textId="2E61CE88" w:rsidR="0093232F" w:rsidRDefault="0093232F" w:rsidP="0093232F">
      <w:r>
        <w:t>Pre</w:t>
      </w:r>
      <w:r w:rsidR="00A13B73">
        <w:t>dicted major: ________________</w:t>
      </w:r>
      <w:r>
        <w:t>_________</w:t>
      </w:r>
      <w:r>
        <w:tab/>
      </w:r>
      <w:r w:rsidR="00A13B73">
        <w:tab/>
        <w:t>Lowest 10</w:t>
      </w:r>
      <w:r w:rsidR="00A13B73" w:rsidRPr="00A13B73">
        <w:rPr>
          <w:vertAlign w:val="superscript"/>
        </w:rPr>
        <w:t>th</w:t>
      </w:r>
      <w:r w:rsidR="00A13B73">
        <w:t xml:space="preserve"> Percentile: _______</w:t>
      </w:r>
      <w:r>
        <w:t>_____________</w:t>
      </w:r>
    </w:p>
    <w:p w14:paraId="0B8DF41B" w14:textId="3951EBD6" w:rsidR="000E0933" w:rsidRDefault="000E0933" w:rsidP="0093232F">
      <w:r>
        <w:t>Predicted monthly income:</w:t>
      </w:r>
      <w:r w:rsidR="00A13B73">
        <w:t xml:space="preserve"> ___________________________</w:t>
      </w:r>
    </w:p>
    <w:p w14:paraId="6087840F" w14:textId="318CA73C" w:rsidR="00F91A4E" w:rsidRDefault="00F91A4E" w:rsidP="0093232F">
      <w:r>
        <w:t>Minimum Degree level for desired job: ________________________________</w:t>
      </w:r>
    </w:p>
    <w:p w14:paraId="18A1D13C" w14:textId="77777777" w:rsidR="00F91A4E" w:rsidRDefault="0093232F" w:rsidP="00DD5AE0">
      <w:pPr>
        <w:pStyle w:val="Heading1"/>
      </w:pPr>
      <w:r>
        <w:t xml:space="preserve">Part 2: </w:t>
      </w:r>
      <w:r w:rsidR="00F91A4E">
        <w:t xml:space="preserve">Where are you going to school? </w:t>
      </w:r>
    </w:p>
    <w:p w14:paraId="1348972D" w14:textId="626079F6" w:rsidR="00F91A4E" w:rsidRDefault="00F91A4E" w:rsidP="00F91A4E">
      <w:r>
        <w:t xml:space="preserve">Part of picking your dream job is also looking at your dream school. One should have a top choice, a will-settle-for, and a back-up. You must look up the tuition costs for all three. </w:t>
      </w:r>
      <w:r w:rsidR="006131A1">
        <w:t xml:space="preserve">Use </w:t>
      </w:r>
      <w:hyperlink r:id="rId11" w:history="1">
        <w:r w:rsidR="006131A1" w:rsidRPr="005A2389">
          <w:rPr>
            <w:rStyle w:val="Hyperlink"/>
          </w:rPr>
          <w:t>https://bigfuture.collegeboard.org/find-colleges</w:t>
        </w:r>
      </w:hyperlink>
      <w:r w:rsidR="006131A1">
        <w:t xml:space="preserve"> to look up costs. </w:t>
      </w:r>
      <w:r>
        <w:t>Has this research done anything to change your college choices?</w:t>
      </w:r>
    </w:p>
    <w:p w14:paraId="69E197F8" w14:textId="18E5BD2F" w:rsidR="00F91A4E" w:rsidRDefault="00F91A4E" w:rsidP="00F91A4E">
      <w:r>
        <w:t>Choice 1: ______</w:t>
      </w:r>
      <w:r w:rsidR="009B6B75">
        <w:t>_______________________________</w:t>
      </w:r>
      <w:r w:rsidR="009B6B75">
        <w:tab/>
      </w:r>
      <w:r>
        <w:t>Yearly Tuition: ___________________________</w:t>
      </w:r>
    </w:p>
    <w:p w14:paraId="0B0A5E6F" w14:textId="496DACBB" w:rsidR="00F91A4E" w:rsidRDefault="00F91A4E" w:rsidP="00F91A4E">
      <w:r>
        <w:t>Choice 2: ______</w:t>
      </w:r>
      <w:r w:rsidR="009B6B75">
        <w:t>_______________________________</w:t>
      </w:r>
      <w:r w:rsidR="009B6B75">
        <w:tab/>
      </w:r>
      <w:r>
        <w:t>Yearly Tuition: ___________________________</w:t>
      </w:r>
    </w:p>
    <w:p w14:paraId="27D577E8" w14:textId="4CCDD9D7" w:rsidR="00F91A4E" w:rsidRDefault="00F91A4E" w:rsidP="00F91A4E">
      <w:r>
        <w:t>Choice 3: ______</w:t>
      </w:r>
      <w:r w:rsidR="009B6B75">
        <w:t>_______________________________</w:t>
      </w:r>
      <w:r w:rsidR="009B6B75">
        <w:tab/>
      </w:r>
      <w:r>
        <w:t>Yearly Tuition: ___________________________</w:t>
      </w:r>
    </w:p>
    <w:p w14:paraId="102ADBB5" w14:textId="6C737BB7" w:rsidR="001D01A4" w:rsidRDefault="001D01A4" w:rsidP="00F91A4E"/>
    <w:p w14:paraId="255E12C5" w14:textId="01B3B738" w:rsidR="001D01A4" w:rsidRDefault="001D01A4" w:rsidP="001D01A4">
      <w:pPr>
        <w:pStyle w:val="Heading1"/>
      </w:pPr>
      <w:r>
        <w:t>Part 3: What classes do you need to take?</w:t>
      </w:r>
    </w:p>
    <w:p w14:paraId="66888987" w14:textId="4D4942EF" w:rsidR="001D01A4" w:rsidRPr="001D01A4" w:rsidRDefault="001D01A4" w:rsidP="001D01A4">
      <w:r>
        <w:t xml:space="preserve">Now that you have selected a school, what coursework do you need? Do you need to take Calculus or Statistics? Do you need to take Psychology or Government? You will need to find a coursework map and include it in your final paper. Here is an example: </w:t>
      </w:r>
      <w:r w:rsidRPr="001D01A4">
        <w:t>http://bit.ly/UMichMath</w:t>
      </w:r>
      <w:bookmarkStart w:id="0" w:name="_GoBack"/>
      <w:bookmarkEnd w:id="0"/>
    </w:p>
    <w:p w14:paraId="5FDA54AC" w14:textId="272444A3" w:rsidR="0093232F" w:rsidRDefault="001D01A4" w:rsidP="00DD5AE0">
      <w:pPr>
        <w:pStyle w:val="Heading1"/>
      </w:pPr>
      <w:r>
        <w:t>Part 4</w:t>
      </w:r>
      <w:r w:rsidR="00F91A4E">
        <w:t xml:space="preserve">: </w:t>
      </w:r>
      <w:r w:rsidR="0093232F">
        <w:t>How much student loan debt will you have?</w:t>
      </w:r>
    </w:p>
    <w:p w14:paraId="546DBD83" w14:textId="2A33CB3A" w:rsidR="000E0933" w:rsidRDefault="0093232F" w:rsidP="0093232F">
      <w:r>
        <w:t>Assume you have no scholarships, no help from your parents, no financial help at all. Please attach a screenshot of your findings</w:t>
      </w:r>
      <w:r w:rsidR="00A13B73">
        <w:t xml:space="preserve"> in your paper</w:t>
      </w:r>
      <w:r>
        <w:t xml:space="preserve">. </w:t>
      </w:r>
    </w:p>
    <w:p w14:paraId="55ABE033" w14:textId="2C7853E4" w:rsidR="00110810" w:rsidRDefault="00110810" w:rsidP="00110810">
      <w:r>
        <w:t xml:space="preserve">The excel spreadsheet to calculate the totals for you. They include interest and the average increase in tuition. You </w:t>
      </w:r>
      <w:r w:rsidR="000D7B8E">
        <w:t>need to snip the results to put them in your paper. Be sure to crop the image.</w:t>
      </w:r>
    </w:p>
    <w:p w14:paraId="440D2164" w14:textId="13E81EBB" w:rsidR="00DD5AE0" w:rsidRDefault="001D01A4" w:rsidP="00DD5AE0">
      <w:pPr>
        <w:pStyle w:val="Heading1"/>
      </w:pPr>
      <w:r>
        <w:lastRenderedPageBreak/>
        <w:t>Part 5</w:t>
      </w:r>
      <w:r w:rsidR="00DD5AE0">
        <w:t>:</w:t>
      </w:r>
      <w:r w:rsidR="001B60BF">
        <w:t xml:space="preserve"> What can you afford?</w:t>
      </w:r>
    </w:p>
    <w:p w14:paraId="1A0333AA" w14:textId="514F9AED" w:rsidR="00A13B73" w:rsidRDefault="00DD5AE0">
      <w:r>
        <w:t>Determine what the bank believes you can pay towards a mortgage each month using 28%</w:t>
      </w:r>
      <w:r w:rsidR="009B6B75">
        <w:t xml:space="preserve"> rule</w:t>
      </w:r>
      <w:r>
        <w:t>. Be sure to subtract off bills that you have due.</w:t>
      </w:r>
      <w:r w:rsidR="000E0933">
        <w:t xml:space="preserve"> </w:t>
      </w:r>
    </w:p>
    <w:p w14:paraId="46C6C2D5" w14:textId="07E1BD9A" w:rsidR="00DD5AE0" w:rsidRDefault="000E0933">
      <w:pPr>
        <w:rPr>
          <w:b/>
        </w:rPr>
      </w:pPr>
      <w:r>
        <w:t>Be sure to calculate the total you can afford AND the monthly payment.</w:t>
      </w:r>
      <w:r w:rsidR="0096489F">
        <w:t xml:space="preserve"> </w:t>
      </w:r>
      <w:r w:rsidR="0096489F">
        <w:rPr>
          <w:b/>
        </w:rPr>
        <w:t>If your home is in a different state, then you need to readjust your numbers from Part 1 to match the income for that given state.</w:t>
      </w:r>
    </w:p>
    <w:p w14:paraId="2FDE4D41" w14:textId="51FA04E4" w:rsidR="00963A9D" w:rsidRDefault="00963A9D"/>
    <w:p w14:paraId="5270F1D3" w14:textId="77777777" w:rsidR="00963A9D" w:rsidRDefault="00963A9D"/>
    <w:p w14:paraId="4E7DA73D" w14:textId="4C8E721A" w:rsidR="00DD5AE0" w:rsidRDefault="001D01A4" w:rsidP="00DD5AE0">
      <w:pPr>
        <w:pStyle w:val="Heading1"/>
      </w:pPr>
      <w:r>
        <w:t>Part 6</w:t>
      </w:r>
      <w:r w:rsidR="00DD5AE0">
        <w:t>:</w:t>
      </w:r>
      <w:r w:rsidR="001B60BF">
        <w:t xml:space="preserve"> </w:t>
      </w:r>
      <w:r w:rsidR="00A13B73">
        <w:t>Find your house!</w:t>
      </w:r>
    </w:p>
    <w:p w14:paraId="45859B5D" w14:textId="59EDB747" w:rsidR="00DD5AE0" w:rsidRDefault="00A13B73">
      <w:r>
        <w:t>C</w:t>
      </w:r>
      <w:r w:rsidR="001B60BF">
        <w:t>alculate the total principal that will be used for your mortgage.</w:t>
      </w:r>
      <w:r>
        <w:t xml:space="preserve"> Make sure your house is in the same state that you used for your income.</w:t>
      </w:r>
    </w:p>
    <w:p w14:paraId="4A7BF5C6" w14:textId="77777777" w:rsidR="00DD5AE0" w:rsidRDefault="00DD5AE0"/>
    <w:p w14:paraId="6FE91A66" w14:textId="77777777" w:rsidR="000E0933" w:rsidRDefault="000E0933"/>
    <w:p w14:paraId="5EB9D8E2" w14:textId="56010715" w:rsidR="00963A9D" w:rsidRDefault="00963A9D"/>
    <w:p w14:paraId="23823A3D" w14:textId="77777777" w:rsidR="00963A9D" w:rsidRDefault="00963A9D"/>
    <w:p w14:paraId="5CA6AE38" w14:textId="43DCAF92" w:rsidR="00DD5AE0" w:rsidRDefault="001D01A4" w:rsidP="001B60BF">
      <w:pPr>
        <w:pStyle w:val="Heading1"/>
      </w:pPr>
      <w:r>
        <w:t>Part 7</w:t>
      </w:r>
      <w:r w:rsidR="001B60BF">
        <w:t>: What have you learned?</w:t>
      </w:r>
    </w:p>
    <w:p w14:paraId="01767B3B" w14:textId="21E9786D" w:rsidR="001B60BF" w:rsidRDefault="001B60BF" w:rsidP="000E0933">
      <w:r>
        <w:t xml:space="preserve">In a </w:t>
      </w:r>
      <w:r w:rsidR="000E0933">
        <w:t xml:space="preserve">typed paper, include your work for </w:t>
      </w:r>
      <w:r w:rsidR="000D7B8E">
        <w:t>all</w:t>
      </w:r>
      <w:r w:rsidR="000E0933">
        <w:t xml:space="preserve"> the parts as well as your findings. Using complete sentences, describe what you have learned about the home purchasing process.</w:t>
      </w:r>
      <w:r w:rsidR="0096489F">
        <w:t xml:space="preserve"> Will you need to start saving earlier? Will you need to find a higher paying job? Will you have to move to a cheaper area of town? What kinds of adjustments can you make now to set yourself up for a house in the future?</w:t>
      </w:r>
    </w:p>
    <w:p w14:paraId="6D962F8C" w14:textId="17F7DC78" w:rsidR="00963A9D" w:rsidRPr="000D7B8E" w:rsidRDefault="000D7B8E" w:rsidP="000E0933">
      <w:pPr>
        <w:rPr>
          <w:b/>
        </w:rPr>
      </w:pPr>
      <w:r>
        <w:rPr>
          <w:b/>
        </w:rPr>
        <w:t xml:space="preserve">Don’t forget to reference the example paper to make sure you have your paper formatted correctly and that you have thought about each part of adulthood </w:t>
      </w:r>
      <w:r w:rsidRPr="000D7B8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503D56EC" w14:textId="77777777" w:rsidR="000D7B8E" w:rsidRDefault="000D7B8E" w:rsidP="000E0933"/>
    <w:p w14:paraId="74FFE288" w14:textId="77777777" w:rsidR="00963A9D" w:rsidRDefault="00963A9D" w:rsidP="000E0933"/>
    <w:p w14:paraId="39623497" w14:textId="77777777" w:rsidR="001B60BF" w:rsidRPr="001B60BF" w:rsidRDefault="001B60BF" w:rsidP="001B60BF">
      <w:pPr>
        <w:pStyle w:val="Title"/>
        <w:jc w:val="center"/>
      </w:pPr>
      <w:r>
        <w:t>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7"/>
        <w:gridCol w:w="857"/>
        <w:gridCol w:w="857"/>
        <w:gridCol w:w="857"/>
        <w:gridCol w:w="857"/>
        <w:gridCol w:w="857"/>
        <w:gridCol w:w="857"/>
      </w:tblGrid>
      <w:tr w:rsidR="001D01A4" w14:paraId="0669458F" w14:textId="74FD6966" w:rsidTr="00A765C1">
        <w:tc>
          <w:tcPr>
            <w:tcW w:w="857" w:type="dxa"/>
          </w:tcPr>
          <w:p w14:paraId="07885A81" w14:textId="77777777" w:rsidR="001D01A4" w:rsidRDefault="001D01A4" w:rsidP="001B60BF">
            <w:r>
              <w:t>Part 1</w:t>
            </w:r>
          </w:p>
        </w:tc>
        <w:tc>
          <w:tcPr>
            <w:tcW w:w="857" w:type="dxa"/>
          </w:tcPr>
          <w:p w14:paraId="1504B70C" w14:textId="77777777" w:rsidR="001D01A4" w:rsidRDefault="001D01A4" w:rsidP="001B60BF">
            <w:r>
              <w:t>Part 2</w:t>
            </w:r>
          </w:p>
        </w:tc>
        <w:tc>
          <w:tcPr>
            <w:tcW w:w="857" w:type="dxa"/>
          </w:tcPr>
          <w:p w14:paraId="70EEF2F7" w14:textId="77777777" w:rsidR="001D01A4" w:rsidRDefault="001D01A4" w:rsidP="001B60BF">
            <w:r>
              <w:t>Part 3</w:t>
            </w:r>
          </w:p>
        </w:tc>
        <w:tc>
          <w:tcPr>
            <w:tcW w:w="857" w:type="dxa"/>
          </w:tcPr>
          <w:p w14:paraId="19EBE2FF" w14:textId="77777777" w:rsidR="001D01A4" w:rsidRDefault="001D01A4" w:rsidP="001B60BF">
            <w:r>
              <w:t>Part 4</w:t>
            </w:r>
          </w:p>
        </w:tc>
        <w:tc>
          <w:tcPr>
            <w:tcW w:w="857" w:type="dxa"/>
          </w:tcPr>
          <w:p w14:paraId="09700E75" w14:textId="77777777" w:rsidR="001D01A4" w:rsidRDefault="001D01A4" w:rsidP="001B60BF">
            <w:r>
              <w:t>Part 5</w:t>
            </w:r>
          </w:p>
        </w:tc>
        <w:tc>
          <w:tcPr>
            <w:tcW w:w="857" w:type="dxa"/>
          </w:tcPr>
          <w:p w14:paraId="2AE74C5D" w14:textId="77777777" w:rsidR="001D01A4" w:rsidRDefault="001D01A4" w:rsidP="001B60BF">
            <w:r>
              <w:t>Part 6</w:t>
            </w:r>
          </w:p>
        </w:tc>
        <w:tc>
          <w:tcPr>
            <w:tcW w:w="857" w:type="dxa"/>
          </w:tcPr>
          <w:p w14:paraId="38C16DE2" w14:textId="706152C2" w:rsidR="001D01A4" w:rsidRDefault="001D01A4" w:rsidP="001B60BF">
            <w:r>
              <w:t>Part 7</w:t>
            </w:r>
          </w:p>
        </w:tc>
      </w:tr>
      <w:tr w:rsidR="001D01A4" w14:paraId="58BCC871" w14:textId="548D35CE" w:rsidTr="00A765C1">
        <w:tc>
          <w:tcPr>
            <w:tcW w:w="857" w:type="dxa"/>
          </w:tcPr>
          <w:p w14:paraId="0F9E3427" w14:textId="77777777" w:rsidR="001D01A4" w:rsidRDefault="001D01A4" w:rsidP="000E0933">
            <w:pPr>
              <w:jc w:val="center"/>
            </w:pPr>
            <w:r>
              <w:t>4</w:t>
            </w:r>
          </w:p>
        </w:tc>
        <w:tc>
          <w:tcPr>
            <w:tcW w:w="857" w:type="dxa"/>
          </w:tcPr>
          <w:p w14:paraId="43436E4C" w14:textId="77777777" w:rsidR="001D01A4" w:rsidRDefault="001D01A4" w:rsidP="000E0933">
            <w:pPr>
              <w:jc w:val="center"/>
            </w:pPr>
            <w:r>
              <w:t>4</w:t>
            </w:r>
          </w:p>
        </w:tc>
        <w:tc>
          <w:tcPr>
            <w:tcW w:w="857" w:type="dxa"/>
          </w:tcPr>
          <w:p w14:paraId="0CEB20F2" w14:textId="77777777" w:rsidR="001D01A4" w:rsidRDefault="001D01A4" w:rsidP="000E0933">
            <w:pPr>
              <w:jc w:val="center"/>
            </w:pPr>
            <w:r>
              <w:t>4</w:t>
            </w:r>
          </w:p>
        </w:tc>
        <w:tc>
          <w:tcPr>
            <w:tcW w:w="857" w:type="dxa"/>
          </w:tcPr>
          <w:p w14:paraId="335B9465" w14:textId="77777777" w:rsidR="001D01A4" w:rsidRDefault="001D01A4" w:rsidP="000E0933">
            <w:pPr>
              <w:jc w:val="center"/>
            </w:pPr>
            <w:r>
              <w:t>4</w:t>
            </w:r>
          </w:p>
        </w:tc>
        <w:tc>
          <w:tcPr>
            <w:tcW w:w="857" w:type="dxa"/>
          </w:tcPr>
          <w:p w14:paraId="5B58AE2C" w14:textId="77777777" w:rsidR="001D01A4" w:rsidRDefault="001D01A4" w:rsidP="000E0933">
            <w:pPr>
              <w:jc w:val="center"/>
            </w:pPr>
            <w:r>
              <w:t>4</w:t>
            </w:r>
          </w:p>
        </w:tc>
        <w:tc>
          <w:tcPr>
            <w:tcW w:w="857" w:type="dxa"/>
          </w:tcPr>
          <w:p w14:paraId="741EB2C3" w14:textId="77777777" w:rsidR="001D01A4" w:rsidRDefault="001D01A4" w:rsidP="000E0933">
            <w:pPr>
              <w:jc w:val="center"/>
            </w:pPr>
            <w:r>
              <w:t>4</w:t>
            </w:r>
          </w:p>
        </w:tc>
        <w:tc>
          <w:tcPr>
            <w:tcW w:w="857" w:type="dxa"/>
          </w:tcPr>
          <w:p w14:paraId="48560BE2" w14:textId="60B0C6B9" w:rsidR="001D01A4" w:rsidRDefault="001D01A4" w:rsidP="000E0933">
            <w:pPr>
              <w:jc w:val="center"/>
            </w:pPr>
            <w:r>
              <w:t>4</w:t>
            </w:r>
          </w:p>
        </w:tc>
      </w:tr>
      <w:tr w:rsidR="001D01A4" w14:paraId="1D4266C2" w14:textId="71F16540" w:rsidTr="00A765C1">
        <w:tc>
          <w:tcPr>
            <w:tcW w:w="857" w:type="dxa"/>
          </w:tcPr>
          <w:p w14:paraId="5D627C94" w14:textId="77777777" w:rsidR="001D01A4" w:rsidRDefault="001D01A4" w:rsidP="000E0933">
            <w:pPr>
              <w:jc w:val="center"/>
            </w:pPr>
            <w:r>
              <w:t>3</w:t>
            </w:r>
          </w:p>
        </w:tc>
        <w:tc>
          <w:tcPr>
            <w:tcW w:w="857" w:type="dxa"/>
          </w:tcPr>
          <w:p w14:paraId="26521854" w14:textId="77777777" w:rsidR="001D01A4" w:rsidRDefault="001D01A4" w:rsidP="000E0933">
            <w:pPr>
              <w:jc w:val="center"/>
            </w:pPr>
            <w:r>
              <w:t>3</w:t>
            </w:r>
          </w:p>
        </w:tc>
        <w:tc>
          <w:tcPr>
            <w:tcW w:w="857" w:type="dxa"/>
          </w:tcPr>
          <w:p w14:paraId="367C0AD5" w14:textId="77777777" w:rsidR="001D01A4" w:rsidRDefault="001D01A4" w:rsidP="000E0933">
            <w:pPr>
              <w:jc w:val="center"/>
            </w:pPr>
            <w:r>
              <w:t>3</w:t>
            </w:r>
          </w:p>
        </w:tc>
        <w:tc>
          <w:tcPr>
            <w:tcW w:w="857" w:type="dxa"/>
          </w:tcPr>
          <w:p w14:paraId="4FB86FAF" w14:textId="77777777" w:rsidR="001D01A4" w:rsidRDefault="001D01A4" w:rsidP="000E0933">
            <w:pPr>
              <w:jc w:val="center"/>
            </w:pPr>
            <w:r>
              <w:t>3</w:t>
            </w:r>
          </w:p>
        </w:tc>
        <w:tc>
          <w:tcPr>
            <w:tcW w:w="857" w:type="dxa"/>
          </w:tcPr>
          <w:p w14:paraId="71A17266" w14:textId="77777777" w:rsidR="001D01A4" w:rsidRDefault="001D01A4" w:rsidP="000E0933">
            <w:pPr>
              <w:jc w:val="center"/>
            </w:pPr>
            <w:r>
              <w:t>3</w:t>
            </w:r>
          </w:p>
        </w:tc>
        <w:tc>
          <w:tcPr>
            <w:tcW w:w="857" w:type="dxa"/>
          </w:tcPr>
          <w:p w14:paraId="59AEAD7C" w14:textId="77777777" w:rsidR="001D01A4" w:rsidRDefault="001D01A4" w:rsidP="000E0933">
            <w:pPr>
              <w:jc w:val="center"/>
            </w:pPr>
            <w:r>
              <w:t>3</w:t>
            </w:r>
          </w:p>
        </w:tc>
        <w:tc>
          <w:tcPr>
            <w:tcW w:w="857" w:type="dxa"/>
          </w:tcPr>
          <w:p w14:paraId="54C62EAD" w14:textId="78C496EC" w:rsidR="001D01A4" w:rsidRDefault="001D01A4" w:rsidP="000E0933">
            <w:pPr>
              <w:jc w:val="center"/>
            </w:pPr>
            <w:r>
              <w:t>3</w:t>
            </w:r>
          </w:p>
        </w:tc>
      </w:tr>
      <w:tr w:rsidR="001D01A4" w14:paraId="4E496C58" w14:textId="0DFDEA02" w:rsidTr="00A765C1">
        <w:tc>
          <w:tcPr>
            <w:tcW w:w="857" w:type="dxa"/>
          </w:tcPr>
          <w:p w14:paraId="176CEBDB" w14:textId="77777777" w:rsidR="001D01A4" w:rsidRDefault="001D01A4" w:rsidP="000E0933">
            <w:pPr>
              <w:jc w:val="center"/>
            </w:pPr>
            <w:r>
              <w:t>2</w:t>
            </w:r>
          </w:p>
        </w:tc>
        <w:tc>
          <w:tcPr>
            <w:tcW w:w="857" w:type="dxa"/>
          </w:tcPr>
          <w:p w14:paraId="48A1000F" w14:textId="77777777" w:rsidR="001D01A4" w:rsidRDefault="001D01A4" w:rsidP="000E0933">
            <w:pPr>
              <w:jc w:val="center"/>
            </w:pPr>
            <w:r>
              <w:t>2</w:t>
            </w:r>
          </w:p>
        </w:tc>
        <w:tc>
          <w:tcPr>
            <w:tcW w:w="857" w:type="dxa"/>
          </w:tcPr>
          <w:p w14:paraId="638C0E92" w14:textId="77777777" w:rsidR="001D01A4" w:rsidRDefault="001D01A4" w:rsidP="000E0933">
            <w:pPr>
              <w:jc w:val="center"/>
            </w:pPr>
            <w:r>
              <w:t>2</w:t>
            </w:r>
          </w:p>
        </w:tc>
        <w:tc>
          <w:tcPr>
            <w:tcW w:w="857" w:type="dxa"/>
          </w:tcPr>
          <w:p w14:paraId="0F17F00D" w14:textId="77777777" w:rsidR="001D01A4" w:rsidRDefault="001D01A4" w:rsidP="000E0933">
            <w:pPr>
              <w:jc w:val="center"/>
            </w:pPr>
            <w:r>
              <w:t>2</w:t>
            </w:r>
          </w:p>
        </w:tc>
        <w:tc>
          <w:tcPr>
            <w:tcW w:w="857" w:type="dxa"/>
          </w:tcPr>
          <w:p w14:paraId="2460E39D" w14:textId="77777777" w:rsidR="001D01A4" w:rsidRDefault="001D01A4" w:rsidP="000E0933">
            <w:pPr>
              <w:jc w:val="center"/>
            </w:pPr>
            <w:r>
              <w:t>2</w:t>
            </w:r>
          </w:p>
        </w:tc>
        <w:tc>
          <w:tcPr>
            <w:tcW w:w="857" w:type="dxa"/>
          </w:tcPr>
          <w:p w14:paraId="3408BD0D" w14:textId="77777777" w:rsidR="001D01A4" w:rsidRDefault="001D01A4" w:rsidP="000E0933">
            <w:pPr>
              <w:jc w:val="center"/>
            </w:pPr>
            <w:r>
              <w:t>2</w:t>
            </w:r>
          </w:p>
        </w:tc>
        <w:tc>
          <w:tcPr>
            <w:tcW w:w="857" w:type="dxa"/>
          </w:tcPr>
          <w:p w14:paraId="61070ABE" w14:textId="28DED545" w:rsidR="001D01A4" w:rsidRDefault="001D01A4" w:rsidP="000E0933">
            <w:pPr>
              <w:jc w:val="center"/>
            </w:pPr>
            <w:r>
              <w:t>2</w:t>
            </w:r>
          </w:p>
        </w:tc>
      </w:tr>
      <w:tr w:rsidR="001D01A4" w14:paraId="45F7DB6A" w14:textId="6DE09DBB" w:rsidTr="00A765C1">
        <w:tc>
          <w:tcPr>
            <w:tcW w:w="857" w:type="dxa"/>
          </w:tcPr>
          <w:p w14:paraId="71CE56E4" w14:textId="77777777" w:rsidR="001D01A4" w:rsidRDefault="001D01A4" w:rsidP="000E0933">
            <w:pPr>
              <w:jc w:val="center"/>
            </w:pPr>
            <w:r>
              <w:t>1</w:t>
            </w:r>
          </w:p>
        </w:tc>
        <w:tc>
          <w:tcPr>
            <w:tcW w:w="857" w:type="dxa"/>
          </w:tcPr>
          <w:p w14:paraId="13E84A63" w14:textId="77777777" w:rsidR="001D01A4" w:rsidRDefault="001D01A4" w:rsidP="000E0933">
            <w:pPr>
              <w:jc w:val="center"/>
            </w:pPr>
            <w:r>
              <w:t>1</w:t>
            </w:r>
          </w:p>
        </w:tc>
        <w:tc>
          <w:tcPr>
            <w:tcW w:w="857" w:type="dxa"/>
          </w:tcPr>
          <w:p w14:paraId="517A7E9F" w14:textId="77777777" w:rsidR="001D01A4" w:rsidRDefault="001D01A4" w:rsidP="000E0933">
            <w:pPr>
              <w:jc w:val="center"/>
            </w:pPr>
            <w:r>
              <w:t>1</w:t>
            </w:r>
          </w:p>
        </w:tc>
        <w:tc>
          <w:tcPr>
            <w:tcW w:w="857" w:type="dxa"/>
          </w:tcPr>
          <w:p w14:paraId="63587E9D" w14:textId="77777777" w:rsidR="001D01A4" w:rsidRDefault="001D01A4" w:rsidP="000E0933">
            <w:pPr>
              <w:jc w:val="center"/>
            </w:pPr>
            <w:r>
              <w:t>1</w:t>
            </w:r>
          </w:p>
        </w:tc>
        <w:tc>
          <w:tcPr>
            <w:tcW w:w="857" w:type="dxa"/>
          </w:tcPr>
          <w:p w14:paraId="54FE399B" w14:textId="77777777" w:rsidR="001D01A4" w:rsidRDefault="001D01A4" w:rsidP="000E0933">
            <w:pPr>
              <w:jc w:val="center"/>
            </w:pPr>
            <w:r>
              <w:t>1</w:t>
            </w:r>
          </w:p>
        </w:tc>
        <w:tc>
          <w:tcPr>
            <w:tcW w:w="857" w:type="dxa"/>
          </w:tcPr>
          <w:p w14:paraId="37F4D0B7" w14:textId="77777777" w:rsidR="001D01A4" w:rsidRDefault="001D01A4" w:rsidP="000E0933">
            <w:pPr>
              <w:jc w:val="center"/>
            </w:pPr>
            <w:r>
              <w:t>1</w:t>
            </w:r>
          </w:p>
        </w:tc>
        <w:tc>
          <w:tcPr>
            <w:tcW w:w="857" w:type="dxa"/>
          </w:tcPr>
          <w:p w14:paraId="5D0FEF5D" w14:textId="07A88386" w:rsidR="001D01A4" w:rsidRDefault="001D01A4" w:rsidP="000E0933">
            <w:pPr>
              <w:jc w:val="center"/>
            </w:pPr>
            <w:r>
              <w:t>1</w:t>
            </w:r>
          </w:p>
        </w:tc>
      </w:tr>
      <w:tr w:rsidR="001D01A4" w14:paraId="4D91FEE7" w14:textId="490B7334" w:rsidTr="00A765C1">
        <w:tc>
          <w:tcPr>
            <w:tcW w:w="857" w:type="dxa"/>
          </w:tcPr>
          <w:p w14:paraId="50A950AB" w14:textId="77777777" w:rsidR="001D01A4" w:rsidRDefault="001D01A4" w:rsidP="000E0933">
            <w:pPr>
              <w:jc w:val="center"/>
            </w:pPr>
            <w:r>
              <w:t>0</w:t>
            </w:r>
          </w:p>
        </w:tc>
        <w:tc>
          <w:tcPr>
            <w:tcW w:w="857" w:type="dxa"/>
          </w:tcPr>
          <w:p w14:paraId="0A887DD3" w14:textId="77777777" w:rsidR="001D01A4" w:rsidRDefault="001D01A4" w:rsidP="000E0933">
            <w:pPr>
              <w:jc w:val="center"/>
            </w:pPr>
            <w:r>
              <w:t>0</w:t>
            </w:r>
          </w:p>
        </w:tc>
        <w:tc>
          <w:tcPr>
            <w:tcW w:w="857" w:type="dxa"/>
          </w:tcPr>
          <w:p w14:paraId="314FC8FE" w14:textId="77777777" w:rsidR="001D01A4" w:rsidRDefault="001D01A4" w:rsidP="000E0933">
            <w:pPr>
              <w:jc w:val="center"/>
            </w:pPr>
            <w:r>
              <w:t>0</w:t>
            </w:r>
          </w:p>
        </w:tc>
        <w:tc>
          <w:tcPr>
            <w:tcW w:w="857" w:type="dxa"/>
          </w:tcPr>
          <w:p w14:paraId="5CDE7ABC" w14:textId="77777777" w:rsidR="001D01A4" w:rsidRDefault="001D01A4" w:rsidP="000E0933">
            <w:pPr>
              <w:jc w:val="center"/>
            </w:pPr>
            <w:r>
              <w:t>0</w:t>
            </w:r>
          </w:p>
        </w:tc>
        <w:tc>
          <w:tcPr>
            <w:tcW w:w="857" w:type="dxa"/>
          </w:tcPr>
          <w:p w14:paraId="5E175C8E" w14:textId="77777777" w:rsidR="001D01A4" w:rsidRDefault="001D01A4" w:rsidP="000E0933">
            <w:pPr>
              <w:jc w:val="center"/>
            </w:pPr>
            <w:r>
              <w:t>0</w:t>
            </w:r>
          </w:p>
        </w:tc>
        <w:tc>
          <w:tcPr>
            <w:tcW w:w="857" w:type="dxa"/>
          </w:tcPr>
          <w:p w14:paraId="4146A0C2" w14:textId="77777777" w:rsidR="001D01A4" w:rsidRDefault="001D01A4" w:rsidP="000E0933">
            <w:pPr>
              <w:jc w:val="center"/>
            </w:pPr>
            <w:r>
              <w:t>0</w:t>
            </w:r>
          </w:p>
        </w:tc>
        <w:tc>
          <w:tcPr>
            <w:tcW w:w="857" w:type="dxa"/>
          </w:tcPr>
          <w:p w14:paraId="574F5B05" w14:textId="66CA5BC8" w:rsidR="001D01A4" w:rsidRDefault="001D01A4" w:rsidP="000E0933">
            <w:pPr>
              <w:jc w:val="center"/>
            </w:pPr>
            <w:r>
              <w:t>0</w:t>
            </w:r>
          </w:p>
        </w:tc>
      </w:tr>
    </w:tbl>
    <w:p w14:paraId="74ECC83E" w14:textId="553D865E" w:rsidR="00DD5AE0" w:rsidRDefault="00203D6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D01A4">
        <w:tab/>
      </w:r>
      <w:r w:rsidR="001D01A4">
        <w:tab/>
        <w:t>Total Points: _________/30</w:t>
      </w:r>
    </w:p>
    <w:sectPr w:rsidR="00DD5AE0" w:rsidSect="00FB42DF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351CA" w14:textId="77777777" w:rsidR="00DD5AE0" w:rsidRDefault="00DD5AE0" w:rsidP="00DD5AE0">
      <w:pPr>
        <w:spacing w:after="0" w:line="240" w:lineRule="auto"/>
      </w:pPr>
      <w:r>
        <w:separator/>
      </w:r>
    </w:p>
  </w:endnote>
  <w:endnote w:type="continuationSeparator" w:id="0">
    <w:p w14:paraId="11975DCC" w14:textId="77777777" w:rsidR="00DD5AE0" w:rsidRDefault="00DD5AE0" w:rsidP="00D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20093" w14:textId="77777777" w:rsidR="00DD5AE0" w:rsidRDefault="00DD5AE0" w:rsidP="00DD5AE0">
      <w:pPr>
        <w:spacing w:after="0" w:line="240" w:lineRule="auto"/>
      </w:pPr>
      <w:r>
        <w:separator/>
      </w:r>
    </w:p>
  </w:footnote>
  <w:footnote w:type="continuationSeparator" w:id="0">
    <w:p w14:paraId="5B96C369" w14:textId="77777777" w:rsidR="00DD5AE0" w:rsidRDefault="00DD5AE0" w:rsidP="00DD5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E0"/>
    <w:rsid w:val="000D7B8E"/>
    <w:rsid w:val="000E0933"/>
    <w:rsid w:val="00110810"/>
    <w:rsid w:val="001B60BF"/>
    <w:rsid w:val="001D01A4"/>
    <w:rsid w:val="00203D6F"/>
    <w:rsid w:val="005C3CA3"/>
    <w:rsid w:val="006131A1"/>
    <w:rsid w:val="0089770B"/>
    <w:rsid w:val="0093232F"/>
    <w:rsid w:val="00963A9D"/>
    <w:rsid w:val="0096489F"/>
    <w:rsid w:val="009B6B75"/>
    <w:rsid w:val="00A13B73"/>
    <w:rsid w:val="00A62005"/>
    <w:rsid w:val="00D36AF6"/>
    <w:rsid w:val="00DD5AE0"/>
    <w:rsid w:val="00F3225C"/>
    <w:rsid w:val="00F91A4E"/>
    <w:rsid w:val="00FB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39373"/>
  <w15:docId w15:val="{7279ACA7-5334-4CE8-868B-8CE4B43D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5A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5A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5A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D5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D5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AE0"/>
  </w:style>
  <w:style w:type="paragraph" w:styleId="Footer">
    <w:name w:val="footer"/>
    <w:basedOn w:val="Normal"/>
    <w:link w:val="FooterChar"/>
    <w:uiPriority w:val="99"/>
    <w:unhideWhenUsed/>
    <w:rsid w:val="00DD5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AE0"/>
  </w:style>
  <w:style w:type="table" w:styleId="TableGrid">
    <w:name w:val="Table Grid"/>
    <w:basedOn w:val="TableNormal"/>
    <w:uiPriority w:val="59"/>
    <w:rsid w:val="001B6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23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A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gfuture.collegeboard.org/find-colleges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bls.gov/oes/home.ht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EA9E2-1ECC-4ED0-B982-D8B70226F5A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b6f6a18-2dca-4dd5-944b-7fb2f26092f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618213-BD63-48AD-9C9F-10C0BB0EB3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B948F-8BC0-4554-A324-47B4D1BCD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6a18-2dca-4dd5-944b-7fb2f260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BD2EF4-F47C-47A5-8559-F735ED9EE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Buckeye Union High School District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"%username%"</dc:creator>
  <cp:lastModifiedBy>Danielle Mason</cp:lastModifiedBy>
  <cp:revision>8</cp:revision>
  <cp:lastPrinted>2014-11-05T15:46:00Z</cp:lastPrinted>
  <dcterms:created xsi:type="dcterms:W3CDTF">2014-11-05T15:54:00Z</dcterms:created>
  <dcterms:modified xsi:type="dcterms:W3CDTF">2017-10-23T14:17:00Z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